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21CC" w14:textId="6B55E02E" w:rsidR="006815A8" w:rsidRDefault="006815A8" w:rsidP="006815A8">
      <w:pPr>
        <w:jc w:val="center"/>
      </w:pPr>
      <w:r>
        <w:t>Romans 2:17 – 2</w:t>
      </w:r>
      <w:r>
        <w:t>9: Sincerity (without wax!)</w:t>
      </w:r>
    </w:p>
    <w:p w14:paraId="144DD1C8" w14:textId="7B873396" w:rsidR="00BC482C" w:rsidRDefault="00BC482C">
      <w:r>
        <w:t xml:space="preserve">Law: </w:t>
      </w:r>
      <w:r w:rsidRPr="00BC482C">
        <w:t>a rule or order that it is advisable or obligatory to observe</w:t>
      </w:r>
    </w:p>
    <w:p w14:paraId="153DDB01" w14:textId="3E57021B" w:rsidR="00BC482C" w:rsidRDefault="004630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88FC4" wp14:editId="181814FF">
                <wp:simplePos x="0" y="0"/>
                <wp:positionH relativeFrom="column">
                  <wp:posOffset>1325880</wp:posOffset>
                </wp:positionH>
                <wp:positionV relativeFrom="paragraph">
                  <wp:posOffset>425450</wp:posOffset>
                </wp:positionV>
                <wp:extent cx="32461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BCF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33.5pt" to="5in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G6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C482C">
        <w:t xml:space="preserve">If a visitor were to hang around this church for a year, which laws </w:t>
      </w:r>
      <w:r>
        <w:t>would she see that</w:t>
      </w:r>
      <w:r w:rsidR="00BC482C">
        <w:t xml:space="preserve"> we have here at Bethel Church?</w:t>
      </w:r>
    </w:p>
    <w:p w14:paraId="2B955ECA" w14:textId="7C3544DB" w:rsidR="00740E5F" w:rsidRDefault="00740E5F" w:rsidP="00740E5F">
      <w:r>
        <w:t>Who is Paul writing to?</w:t>
      </w:r>
    </w:p>
    <w:p w14:paraId="1C622515" w14:textId="77777777" w:rsidR="00740E5F" w:rsidRDefault="00740E5F" w:rsidP="00740E5F">
      <w:r>
        <w:t>What is a “Jew” in Paul’s mind?</w:t>
      </w:r>
    </w:p>
    <w:p w14:paraId="78230043" w14:textId="645D4335" w:rsidR="00BC482C" w:rsidRDefault="00BC482C">
      <w:r>
        <w:t>Are you a Jew, according to this passage?</w:t>
      </w:r>
    </w:p>
    <w:p w14:paraId="49C2EB07" w14:textId="3EAA74FE" w:rsidR="00BC482C" w:rsidRDefault="00BC482C" w:rsidP="00BC482C">
      <w:pPr>
        <w:ind w:left="720"/>
      </w:pPr>
      <w:r>
        <w:t>Do you (we) know the law?</w:t>
      </w:r>
    </w:p>
    <w:p w14:paraId="2C7E5647" w14:textId="035931D5" w:rsidR="00BC482C" w:rsidRDefault="00BC482C" w:rsidP="00BC482C">
      <w:pPr>
        <w:ind w:left="720"/>
      </w:pPr>
      <w:r>
        <w:t xml:space="preserve">Do you (we) find the law </w:t>
      </w:r>
      <w:r w:rsidR="00740E5F">
        <w:t xml:space="preserve">superior / </w:t>
      </w:r>
      <w:r>
        <w:t>important?</w:t>
      </w:r>
    </w:p>
    <w:p w14:paraId="1935CA68" w14:textId="5CE4C0D4" w:rsidR="00BC482C" w:rsidRDefault="00BC482C" w:rsidP="00BC482C">
      <w:pPr>
        <w:ind w:left="720"/>
      </w:pPr>
      <w:r>
        <w:t>Do you (we)</w:t>
      </w:r>
      <w:r>
        <w:t xml:space="preserve"> feel like our view of God is better than most other people’s view (brag)</w:t>
      </w:r>
      <w:r w:rsidR="00740E5F">
        <w:t>?</w:t>
      </w:r>
    </w:p>
    <w:p w14:paraId="4EC67D5A" w14:textId="24E9701B" w:rsidR="00740E5F" w:rsidRDefault="00740E5F" w:rsidP="00BC482C">
      <w:pPr>
        <w:ind w:left="720"/>
      </w:pPr>
      <w:r>
        <w:t>Do you (we)</w:t>
      </w:r>
      <w:r>
        <w:t xml:space="preserve"> believe that we can guide the spiritually blind?</w:t>
      </w:r>
    </w:p>
    <w:p w14:paraId="2A7E74FB" w14:textId="0ADFEB18" w:rsidR="00740E5F" w:rsidRDefault="00740E5F" w:rsidP="00BC482C">
      <w:pPr>
        <w:ind w:left="720"/>
      </w:pPr>
      <w:r>
        <w:t>Do you (we)</w:t>
      </w:r>
      <w:r>
        <w:t xml:space="preserve"> feel that we embody the truth of </w:t>
      </w:r>
      <w:proofErr w:type="gramStart"/>
      <w:r>
        <w:t>Christ?</w:t>
      </w:r>
      <w:r w:rsidR="00463060">
        <w:t>...</w:t>
      </w:r>
      <w:proofErr w:type="gramEnd"/>
      <w:r w:rsidR="00463060">
        <w:t>and does Paul say these are bad?</w:t>
      </w:r>
    </w:p>
    <w:p w14:paraId="487A077B" w14:textId="77F82701" w:rsidR="00740E5F" w:rsidRDefault="00740E5F" w:rsidP="00740E5F">
      <w:r>
        <w:t>What kinds of things might we be doing that could cast a doubt on our strength of belief?</w:t>
      </w:r>
    </w:p>
    <w:p w14:paraId="05FD3D1D" w14:textId="34449E4B" w:rsidR="00740E5F" w:rsidRDefault="00740E5F" w:rsidP="00740E5F">
      <w:pPr>
        <w:ind w:left="720"/>
      </w:pPr>
      <w:r>
        <w:t>Do you (we)</w:t>
      </w:r>
      <w:r>
        <w:t xml:space="preserve"> feel everyone should follow the law until it comes to us?</w:t>
      </w:r>
    </w:p>
    <w:p w14:paraId="47796781" w14:textId="282E36D1" w:rsidR="00740E5F" w:rsidRDefault="00740E5F" w:rsidP="00740E5F">
      <w:pPr>
        <w:ind w:left="720"/>
      </w:pPr>
      <w:r>
        <w:t>Do you (we)</w:t>
      </w:r>
      <w:r>
        <w:t xml:space="preserve"> feel that we must stand firm in our belief – but then will choose the “lesser or two evils” when faced with a problem?</w:t>
      </w:r>
    </w:p>
    <w:p w14:paraId="0FF9C173" w14:textId="22A19220" w:rsidR="00740E5F" w:rsidRDefault="00740E5F" w:rsidP="00740E5F">
      <w:r>
        <w:t>Who is praised by God?</w:t>
      </w:r>
    </w:p>
    <w:p w14:paraId="2B6F9504" w14:textId="58228AE9" w:rsidR="00740E5F" w:rsidRDefault="00740E5F" w:rsidP="00740E5F">
      <w:r>
        <w:t>How can we be sure that</w:t>
      </w:r>
      <w:r w:rsidR="00210C5D">
        <w:t xml:space="preserve"> God’s name is not blasphemed among the gentiles because of us?</w:t>
      </w:r>
    </w:p>
    <w:p w14:paraId="4037FFA9" w14:textId="5EBC26F1" w:rsidR="00210C5D" w:rsidRDefault="00210C5D" w:rsidP="00210C5D">
      <w:pPr>
        <w:ind w:left="720"/>
      </w:pPr>
      <w:r>
        <w:t>How is it blasphemed because of “the Jews” / us?</w:t>
      </w:r>
    </w:p>
    <w:p w14:paraId="732EE083" w14:textId="79039A2D" w:rsidR="00210C5D" w:rsidRDefault="00210C5D" w:rsidP="00210C5D">
      <w:pPr>
        <w:ind w:left="720"/>
      </w:pPr>
      <w:r>
        <w:t>Are we supposed to care what “gentiles” say about the church?  In which ways?</w:t>
      </w:r>
    </w:p>
    <w:p w14:paraId="1A3E967A" w14:textId="5C9BFC32" w:rsidR="00210C5D" w:rsidRDefault="00210C5D" w:rsidP="00210C5D">
      <w:pPr>
        <w:ind w:left="1440"/>
      </w:pPr>
      <w:r>
        <w:t>Do you have any Scriptures that can back up what you are saying?</w:t>
      </w:r>
    </w:p>
    <w:p w14:paraId="6726F0BD" w14:textId="18D8291A" w:rsidR="00210C5D" w:rsidRDefault="00210C5D" w:rsidP="00210C5D">
      <w:r>
        <w:t>What can I do this week to be praised by God?</w:t>
      </w:r>
    </w:p>
    <w:p w14:paraId="37AD887D" w14:textId="5090F376" w:rsidR="00210C5D" w:rsidRDefault="00210C5D" w:rsidP="006815A8">
      <w:pPr>
        <w:jc w:val="center"/>
      </w:pPr>
      <w:r>
        <w:t>Romans 3: 1-9</w:t>
      </w:r>
    </w:p>
    <w:p w14:paraId="63D8C630" w14:textId="42DA44F9" w:rsidR="00210C5D" w:rsidRDefault="00210C5D" w:rsidP="00210C5D">
      <w:r>
        <w:t>So, is there any benefit from being a “Jew?”  What does Paul say about that?  Does that resonate with you?</w:t>
      </w:r>
    </w:p>
    <w:p w14:paraId="4A94EE7B" w14:textId="3746B1BE" w:rsidR="00210C5D" w:rsidRDefault="0083365D" w:rsidP="00210C5D">
      <w:r>
        <w:t>v 3 Is saying that God is above His creation, not reliant upon it (Yes, we partner, but it is God’s plan!)</w:t>
      </w:r>
    </w:p>
    <w:p w14:paraId="2E1D9719" w14:textId="3FC0CE13" w:rsidR="0083365D" w:rsidRDefault="0083365D" w:rsidP="00210C5D">
      <w:r>
        <w:t>v 5 How does my sin point out God’s glory?  Is it true?  Why is Paul attacking the idea then?</w:t>
      </w:r>
    </w:p>
    <w:p w14:paraId="35F16AD1" w14:textId="2D19279A" w:rsidR="00BC482C" w:rsidRDefault="0083365D">
      <w:r>
        <w:t>Summary: When we know the truth, and it has set us free, we have an obligation to the world, to the gentiles, to the church, to our families, and to God.</w:t>
      </w:r>
      <w:r w:rsidRPr="0083365D">
        <w:t xml:space="preserve"> </w:t>
      </w:r>
      <w:r>
        <w:t xml:space="preserve"> If we treat this lightly, we bring derision upon ourselves.  </w:t>
      </w:r>
      <w:r w:rsidR="006815A8">
        <w:t xml:space="preserve">But can I live with less sin than I have now?  </w:t>
      </w:r>
      <w:proofErr w:type="gramStart"/>
      <w:r>
        <w:t>How</w:t>
      </w:r>
      <w:proofErr w:type="gramEnd"/>
      <w:r>
        <w:t xml:space="preserve"> can I apply this to my life this week?  </w:t>
      </w:r>
    </w:p>
    <w:sectPr w:rsidR="00BC482C" w:rsidSect="0083365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2C"/>
    <w:rsid w:val="00083A1D"/>
    <w:rsid w:val="00210C5D"/>
    <w:rsid w:val="00463060"/>
    <w:rsid w:val="00550400"/>
    <w:rsid w:val="006815A8"/>
    <w:rsid w:val="006D39FD"/>
    <w:rsid w:val="00740E5F"/>
    <w:rsid w:val="0083365D"/>
    <w:rsid w:val="00955D41"/>
    <w:rsid w:val="00B57B1A"/>
    <w:rsid w:val="00BC482C"/>
    <w:rsid w:val="00D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396"/>
  <w15:chartTrackingRefBased/>
  <w15:docId w15:val="{DCA7C31D-B0B2-40D8-AD2A-A03E4C92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nhideWhenUsed/>
    <w:qFormat/>
    <w:rsid w:val="006D39FD"/>
    <w:pPr>
      <w:spacing w:after="210"/>
    </w:pPr>
    <w:rPr>
      <w:rFonts w:eastAsia="Times New Roman" w:cs="Times New Roman"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Kerr</dc:creator>
  <cp:keywords/>
  <dc:description/>
  <cp:lastModifiedBy>David Kerr</cp:lastModifiedBy>
  <cp:revision>1</cp:revision>
  <dcterms:created xsi:type="dcterms:W3CDTF">2023-01-29T04:15:00Z</dcterms:created>
  <dcterms:modified xsi:type="dcterms:W3CDTF">2023-01-29T04:43:00Z</dcterms:modified>
</cp:coreProperties>
</file>